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77777777" w:rsidR="00D476D5" w:rsidRPr="00B93673" w:rsidRDefault="00B93673">
      <w:pPr>
        <w:ind w:left="720"/>
        <w:jc w:val="center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B93673">
        <w:rPr>
          <w:rFonts w:ascii="Times New Roman" w:eastAsia="Arial" w:hAnsi="Times New Roman" w:cs="Times New Roman"/>
          <w:sz w:val="24"/>
          <w:szCs w:val="24"/>
          <w:lang w:val="en-US"/>
        </w:rPr>
        <w:t>Photothermal</w:t>
      </w:r>
      <w:proofErr w:type="spellEnd"/>
      <w:r w:rsidRPr="00B93673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stimulation of neurons by </w:t>
      </w:r>
      <w:proofErr w:type="spellStart"/>
      <w:r w:rsidRPr="00B93673">
        <w:rPr>
          <w:rFonts w:ascii="Times New Roman" w:eastAsia="Arial" w:hAnsi="Times New Roman" w:cs="Times New Roman"/>
          <w:sz w:val="24"/>
          <w:szCs w:val="24"/>
          <w:lang w:val="en-US"/>
        </w:rPr>
        <w:t>plasmonic</w:t>
      </w:r>
      <w:proofErr w:type="spellEnd"/>
      <w:r w:rsidRPr="00B93673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673">
        <w:rPr>
          <w:rFonts w:ascii="Times New Roman" w:eastAsia="Arial" w:hAnsi="Times New Roman" w:cs="Times New Roman"/>
          <w:sz w:val="24"/>
          <w:szCs w:val="24"/>
          <w:lang w:val="en-US"/>
        </w:rPr>
        <w:t>nanomaterials</w:t>
      </w:r>
      <w:proofErr w:type="spellEnd"/>
      <w:r w:rsidRPr="00B93673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promotes </w:t>
      </w:r>
      <w:proofErr w:type="spellStart"/>
      <w:r w:rsidRPr="00B93673">
        <w:rPr>
          <w:rFonts w:ascii="Times New Roman" w:eastAsia="Arial" w:hAnsi="Times New Roman" w:cs="Times New Roman"/>
          <w:sz w:val="24"/>
          <w:szCs w:val="24"/>
          <w:lang w:val="en-US"/>
        </w:rPr>
        <w:t>neuromodulation</w:t>
      </w:r>
      <w:proofErr w:type="spellEnd"/>
      <w:r w:rsidRPr="00B93673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and accelerated regeneration of damaged axons</w:t>
      </w:r>
    </w:p>
    <w:p w14:paraId="115A3D18" w14:textId="77777777" w:rsidR="00B93673" w:rsidRPr="004578DE" w:rsidRDefault="00B93673">
      <w:pPr>
        <w:ind w:left="720"/>
        <w:jc w:val="center"/>
        <w:rPr>
          <w:rFonts w:ascii="Times New Roman" w:eastAsia="Arial" w:hAnsi="Times New Roman" w:cs="Times New Roman"/>
          <w:i/>
          <w:sz w:val="24"/>
          <w:szCs w:val="24"/>
          <w:highlight w:val="white"/>
          <w:lang w:val="en-US"/>
        </w:rPr>
      </w:pPr>
      <w:r w:rsidRPr="00B93673">
        <w:rPr>
          <w:rFonts w:ascii="Times New Roman" w:eastAsia="Arial" w:hAnsi="Times New Roman" w:cs="Times New Roman"/>
          <w:i/>
          <w:sz w:val="24"/>
          <w:szCs w:val="24"/>
          <w:highlight w:val="white"/>
          <w:lang w:val="en-US"/>
        </w:rPr>
        <w:t xml:space="preserve">Olga Yu. </w:t>
      </w:r>
      <w:proofErr w:type="spellStart"/>
      <w:r w:rsidRPr="00B93673">
        <w:rPr>
          <w:rFonts w:ascii="Times New Roman" w:eastAsia="Arial" w:hAnsi="Times New Roman" w:cs="Times New Roman"/>
          <w:i/>
          <w:sz w:val="24"/>
          <w:szCs w:val="24"/>
          <w:highlight w:val="white"/>
          <w:lang w:val="en-US"/>
        </w:rPr>
        <w:t>Antonova</w:t>
      </w:r>
      <w:proofErr w:type="spellEnd"/>
      <w:r w:rsidRPr="00B93673">
        <w:rPr>
          <w:rFonts w:ascii="Times New Roman" w:eastAsia="Arial" w:hAnsi="Times New Roman" w:cs="Times New Roman"/>
          <w:i/>
          <w:sz w:val="24"/>
          <w:szCs w:val="24"/>
          <w:highlight w:val="white"/>
          <w:lang w:val="en-US"/>
        </w:rPr>
        <w:t xml:space="preserve">, Olga Yu. </w:t>
      </w:r>
      <w:proofErr w:type="spellStart"/>
      <w:r w:rsidRPr="00B93673">
        <w:rPr>
          <w:rFonts w:ascii="Times New Roman" w:eastAsia="Arial" w:hAnsi="Times New Roman" w:cs="Times New Roman"/>
          <w:i/>
          <w:sz w:val="24"/>
          <w:szCs w:val="24"/>
          <w:highlight w:val="white"/>
          <w:lang w:val="en-US"/>
        </w:rPr>
        <w:t>Ko</w:t>
      </w:r>
      <w:bookmarkStart w:id="0" w:name="_GoBack"/>
      <w:bookmarkEnd w:id="0"/>
      <w:r w:rsidRPr="00B93673">
        <w:rPr>
          <w:rFonts w:ascii="Times New Roman" w:eastAsia="Arial" w:hAnsi="Times New Roman" w:cs="Times New Roman"/>
          <w:i/>
          <w:sz w:val="24"/>
          <w:szCs w:val="24"/>
          <w:highlight w:val="white"/>
          <w:lang w:val="en-US"/>
        </w:rPr>
        <w:t>chetkova</w:t>
      </w:r>
      <w:proofErr w:type="spellEnd"/>
      <w:r w:rsidRPr="00B93673">
        <w:rPr>
          <w:rFonts w:ascii="Times New Roman" w:eastAsia="Arial" w:hAnsi="Times New Roman" w:cs="Times New Roman"/>
          <w:i/>
          <w:sz w:val="24"/>
          <w:szCs w:val="24"/>
          <w:highlight w:val="white"/>
          <w:lang w:val="en-US"/>
        </w:rPr>
        <w:t xml:space="preserve">, Elena V. </w:t>
      </w:r>
      <w:proofErr w:type="spellStart"/>
      <w:r w:rsidRPr="00B93673">
        <w:rPr>
          <w:rFonts w:ascii="Times New Roman" w:eastAsia="Arial" w:hAnsi="Times New Roman" w:cs="Times New Roman"/>
          <w:i/>
          <w:sz w:val="24"/>
          <w:szCs w:val="24"/>
          <w:highlight w:val="white"/>
          <w:lang w:val="en-US"/>
        </w:rPr>
        <w:t>Raikhman</w:t>
      </w:r>
      <w:proofErr w:type="spellEnd"/>
      <w:r w:rsidRPr="00B93673">
        <w:rPr>
          <w:rFonts w:ascii="Times New Roman" w:eastAsia="Arial" w:hAnsi="Times New Roman" w:cs="Times New Roman"/>
          <w:i/>
          <w:sz w:val="24"/>
          <w:szCs w:val="24"/>
          <w:highlight w:val="white"/>
          <w:lang w:val="en-US"/>
        </w:rPr>
        <w:t xml:space="preserve">, Igor L. </w:t>
      </w:r>
      <w:proofErr w:type="spellStart"/>
      <w:r w:rsidRPr="00B93673">
        <w:rPr>
          <w:rFonts w:ascii="Times New Roman" w:eastAsia="Arial" w:hAnsi="Times New Roman" w:cs="Times New Roman"/>
          <w:i/>
          <w:sz w:val="24"/>
          <w:szCs w:val="24"/>
          <w:highlight w:val="white"/>
          <w:lang w:val="en-US"/>
        </w:rPr>
        <w:t>Kanev</w:t>
      </w:r>
      <w:proofErr w:type="spellEnd"/>
      <w:r w:rsidRPr="00B93673">
        <w:rPr>
          <w:rFonts w:ascii="Times New Roman" w:eastAsia="Arial" w:hAnsi="Times New Roman" w:cs="Times New Roman"/>
          <w:i/>
          <w:sz w:val="24"/>
          <w:szCs w:val="24"/>
          <w:highlight w:val="white"/>
          <w:lang w:val="en-US"/>
        </w:rPr>
        <w:t xml:space="preserve">   </w:t>
      </w:r>
    </w:p>
    <w:p w14:paraId="00000003" w14:textId="7A8C9031" w:rsidR="00D476D5" w:rsidRPr="00B93673" w:rsidRDefault="00B93673">
      <w:pPr>
        <w:ind w:left="720"/>
        <w:jc w:val="center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B93673">
        <w:rPr>
          <w:rFonts w:ascii="Times New Roman" w:eastAsia="Arial" w:hAnsi="Times New Roman" w:cs="Times New Roman"/>
          <w:i/>
          <w:sz w:val="24"/>
          <w:szCs w:val="24"/>
          <w:highlight w:val="white"/>
          <w:lang w:val="en-US"/>
        </w:rPr>
        <w:t xml:space="preserve">Institute of Theoretical and Experimental Biophysics, RAS, </w:t>
      </w:r>
      <w:proofErr w:type="spellStart"/>
      <w:r w:rsidR="004578DE" w:rsidRPr="004578D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Pushchino</w:t>
      </w:r>
      <w:proofErr w:type="spellEnd"/>
      <w:r w:rsidR="004578DE" w:rsidRPr="004578D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,</w:t>
      </w:r>
      <w:r w:rsidR="004578DE" w:rsidRPr="00B93673">
        <w:rPr>
          <w:rFonts w:ascii="Times New Roman" w:eastAsia="Arial" w:hAnsi="Times New Roman" w:cs="Times New Roman"/>
          <w:i/>
          <w:sz w:val="24"/>
          <w:szCs w:val="24"/>
          <w:highlight w:val="white"/>
          <w:lang w:val="en-US"/>
        </w:rPr>
        <w:t xml:space="preserve"> </w:t>
      </w:r>
      <w:r w:rsidRPr="00B93673">
        <w:rPr>
          <w:rFonts w:ascii="Times New Roman" w:eastAsia="Arial" w:hAnsi="Times New Roman" w:cs="Times New Roman"/>
          <w:i/>
          <w:sz w:val="24"/>
          <w:szCs w:val="24"/>
          <w:highlight w:val="white"/>
          <w:lang w:val="en-US"/>
        </w:rPr>
        <w:t xml:space="preserve">Russia </w:t>
      </w:r>
    </w:p>
    <w:p w14:paraId="00000004" w14:textId="77777777" w:rsidR="00D476D5" w:rsidRPr="00B93673" w:rsidRDefault="00D476D5">
      <w:pPr>
        <w:jc w:val="both"/>
        <w:rPr>
          <w:rFonts w:ascii="Times New Roman" w:eastAsia="Arial" w:hAnsi="Times New Roman" w:cs="Times New Roman"/>
          <w:sz w:val="24"/>
          <w:szCs w:val="24"/>
          <w:highlight w:val="green"/>
          <w:lang w:val="en-US"/>
        </w:rPr>
      </w:pPr>
      <w:bookmarkStart w:id="1" w:name="_heading=h.gjdgxs" w:colFirst="0" w:colLast="0"/>
      <w:bookmarkEnd w:id="1"/>
    </w:p>
    <w:p w14:paraId="00000007" w14:textId="77777777" w:rsidR="00D476D5" w:rsidRPr="00B93673" w:rsidRDefault="00B93673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bookmarkStart w:id="2" w:name="_heading=h.qq4gr01hnyas" w:colFirst="0" w:colLast="0"/>
      <w:bookmarkStart w:id="3" w:name="_heading=h.g437o82pabb5" w:colFirst="0" w:colLast="0"/>
      <w:bookmarkEnd w:id="2"/>
      <w:bookmarkEnd w:id="3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Accelerated and directed growth of neuronal processes is a necessary condition for successful regeneration of damaged peripheral nerves. </w:t>
      </w:r>
      <w:proofErr w:type="spellStart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Nanofibers</w:t>
      </w:r>
      <w:proofErr w:type="spellEnd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with a size of 60-100 nm, imitating the structures of the extracellular matrix, can accelerate the growth of </w:t>
      </w:r>
      <w:proofErr w:type="spellStart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neurites</w:t>
      </w:r>
      <w:proofErr w:type="spellEnd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. </w:t>
      </w:r>
      <w:proofErr w:type="spellStart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Photothermal</w:t>
      </w:r>
      <w:proofErr w:type="spellEnd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stimulation of nerve cells can additionally initiate accelerated growth, as well as regulate cellular activity, providing a remotely controlled thermal effect. Combining these approaches has made it possible to create "smart" scaffolds to efficiently guide axon and </w:t>
      </w:r>
      <w:proofErr w:type="spellStart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neurite</w:t>
      </w:r>
      <w:proofErr w:type="spellEnd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outgrowth. To obtain a biocompatible light-transforming nanomaterial, we used two methods: coating the surface of </w:t>
      </w:r>
      <w:proofErr w:type="spellStart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nanofibers</w:t>
      </w:r>
      <w:proofErr w:type="spellEnd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with </w:t>
      </w:r>
      <w:proofErr w:type="spellStart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plasmonic</w:t>
      </w:r>
      <w:proofErr w:type="spellEnd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CuS</w:t>
      </w:r>
      <w:proofErr w:type="spellEnd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-BSA nanoparticles and incorporating nanoparticles inside the fibers. The efficiency of </w:t>
      </w:r>
      <w:proofErr w:type="spellStart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photothermal</w:t>
      </w:r>
      <w:proofErr w:type="spellEnd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heating of the obtained </w:t>
      </w:r>
      <w:proofErr w:type="spellStart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nanomaterials</w:t>
      </w:r>
      <w:proofErr w:type="spellEnd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under the action of 808 nm radiation is shown. We have shown </w:t>
      </w:r>
      <w:proofErr w:type="spellStart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photoinduced</w:t>
      </w:r>
      <w:proofErr w:type="spellEnd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intracellular heating and release of Ca2+ ions, which confirms that local heat generation on the surface of </w:t>
      </w:r>
      <w:proofErr w:type="spellStart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nanofibers</w:t>
      </w:r>
      <w:proofErr w:type="spellEnd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can stimulate neuronal activity. Thermal stimulation of </w:t>
      </w:r>
      <w:proofErr w:type="spellStart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neuroblastoma</w:t>
      </w:r>
      <w:proofErr w:type="spellEnd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cells on scaffolds decorated with nanoparticles enhanced the growth of </w:t>
      </w:r>
      <w:proofErr w:type="spellStart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neurites</w:t>
      </w:r>
      <w:proofErr w:type="spellEnd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and promoted cell differentiation. Decorating the surface of fibers with nanoparticles leads to strong branching, increase in the number of </w:t>
      </w:r>
      <w:proofErr w:type="spellStart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neurites</w:t>
      </w:r>
      <w:proofErr w:type="spellEnd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per cell, and elongation of </w:t>
      </w:r>
      <w:proofErr w:type="spellStart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neurites</w:t>
      </w:r>
      <w:proofErr w:type="spellEnd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, especially during </w:t>
      </w:r>
      <w:proofErr w:type="spellStart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photothermal</w:t>
      </w:r>
      <w:proofErr w:type="spellEnd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stimulation. The topology of the surface of the composite matrix and the thermally inducing effect of </w:t>
      </w:r>
      <w:proofErr w:type="spellStart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nanoheaters</w:t>
      </w:r>
      <w:proofErr w:type="spellEnd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positively affect the growth of axons of the dorsal root ganglia of rats, providing accelerated growth of axons under conditions of hyperglycemia. Thus, </w:t>
      </w:r>
      <w:proofErr w:type="spellStart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photothermal</w:t>
      </w:r>
      <w:proofErr w:type="spellEnd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and mechanical (</w:t>
      </w:r>
      <w:proofErr w:type="spellStart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nanotopology</w:t>
      </w:r>
      <w:proofErr w:type="spellEnd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of fibers decorated with nanoparticles) stimulation promotes regeneration and growth of DCG axons in a model of metabolic nerve damage. Light-transforming 3D materials open up new possibilities for controlled </w:t>
      </w:r>
      <w:proofErr w:type="spellStart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photothermal</w:t>
      </w:r>
      <w:proofErr w:type="spellEnd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neuromodulation</w:t>
      </w:r>
      <w:proofErr w:type="spellEnd"/>
      <w:r w:rsidRPr="00B936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as "smart" materials in reconstructive neurosurgery.</w:t>
      </w:r>
    </w:p>
    <w:sectPr w:rsidR="00D476D5" w:rsidRPr="00B9367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476D5"/>
    <w:rsid w:val="004578DE"/>
    <w:rsid w:val="00B93673"/>
    <w:rsid w:val="00D4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847842"/>
    <w:rPr>
      <w:color w:val="0000FF"/>
      <w:u w:val="single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847842"/>
    <w:rPr>
      <w:color w:val="0000FF"/>
      <w:u w:val="single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lHcR4lWSZzqv6cXjkLDhwzWM3Q==">AMUW2mXyihfnyMIgBR1TD4vMKpa73YPlNsxsaa32//UN9wRfo1kcAqb7Wx7Uoe0GKuXZDyVF+6zcbRBBEOLyZuA85uKgPmOJuUxStEvPyi0VGi2WDk85x7P0j1wHyFn/d+1sKHGbKy3As9ZP6K0gyI40WMyMca9gCZb8Fjhmm6nMMnbdwxxTFvXKsY3dmcb2esEbJTEYZ2gz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2022-08-25T11:20:00Z</dcterms:created>
  <dcterms:modified xsi:type="dcterms:W3CDTF">2022-08-25T11:31:00Z</dcterms:modified>
</cp:coreProperties>
</file>