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8F" w:rsidRPr="0009080F" w:rsidRDefault="009C5387" w:rsidP="0009080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08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Raman </w:t>
      </w:r>
      <w:r w:rsidR="000908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spectroscopy </w:t>
      </w:r>
      <w:r w:rsidR="005962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proofErr w:type="spellStart"/>
      <w:r w:rsidR="0059624A">
        <w:rPr>
          <w:rFonts w:ascii="Times New Roman" w:hAnsi="Times New Roman" w:cs="Times New Roman"/>
          <w:b/>
          <w:sz w:val="24"/>
          <w:szCs w:val="24"/>
          <w:lang w:val="en-US"/>
        </w:rPr>
        <w:t>chemometrics</w:t>
      </w:r>
      <w:proofErr w:type="spellEnd"/>
      <w:r w:rsidR="005962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08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the </w:t>
      </w:r>
      <w:r w:rsidR="0059624A">
        <w:rPr>
          <w:rFonts w:ascii="Times New Roman" w:hAnsi="Times New Roman" w:cs="Times New Roman"/>
          <w:b/>
          <w:sz w:val="24"/>
          <w:szCs w:val="24"/>
          <w:lang w:val="en-US"/>
        </w:rPr>
        <w:t>detection</w:t>
      </w:r>
      <w:r w:rsidR="000908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="0009080F" w:rsidRPr="0009080F">
        <w:rPr>
          <w:rFonts w:ascii="Times New Roman" w:hAnsi="Times New Roman" w:cs="Times New Roman"/>
          <w:b/>
          <w:sz w:val="24"/>
          <w:szCs w:val="24"/>
          <w:lang w:val="en-US"/>
        </w:rPr>
        <w:t>chronic heart disease and kidney failure</w:t>
      </w:r>
    </w:p>
    <w:p w:rsidR="00092251" w:rsidRPr="009D124C" w:rsidRDefault="00092251" w:rsidP="00092251">
      <w:pPr>
        <w:jc w:val="both"/>
        <w:rPr>
          <w:i/>
          <w:lang w:val="en-US"/>
        </w:rPr>
      </w:pPr>
      <w:proofErr w:type="spellStart"/>
      <w:r w:rsidRPr="009D124C">
        <w:rPr>
          <w:i/>
          <w:lang w:val="en-US"/>
        </w:rPr>
        <w:t>Yulia</w:t>
      </w:r>
      <w:proofErr w:type="spellEnd"/>
      <w:r w:rsidRPr="009D124C">
        <w:rPr>
          <w:i/>
          <w:lang w:val="en-US"/>
        </w:rPr>
        <w:t xml:space="preserve"> A. </w:t>
      </w:r>
      <w:proofErr w:type="spellStart"/>
      <w:r w:rsidRPr="009D124C">
        <w:rPr>
          <w:i/>
          <w:lang w:val="en-US"/>
        </w:rPr>
        <w:t>Khristoforova</w:t>
      </w:r>
      <w:proofErr w:type="spellEnd"/>
      <w:r w:rsidRPr="009D124C">
        <w:rPr>
          <w:i/>
          <w:lang w:val="en-US"/>
        </w:rPr>
        <w:t>, Samara University, Russia</w:t>
      </w:r>
    </w:p>
    <w:p w:rsidR="00092251" w:rsidRPr="009D124C" w:rsidRDefault="00092251" w:rsidP="00092251">
      <w:pPr>
        <w:jc w:val="both"/>
        <w:rPr>
          <w:i/>
          <w:lang w:val="en-US"/>
        </w:rPr>
      </w:pPr>
      <w:r w:rsidRPr="009D124C">
        <w:rPr>
          <w:i/>
          <w:lang w:val="en-US"/>
        </w:rPr>
        <w:t xml:space="preserve">Ivan A. </w:t>
      </w:r>
      <w:proofErr w:type="spellStart"/>
      <w:r w:rsidRPr="009D124C">
        <w:rPr>
          <w:i/>
          <w:lang w:val="en-US"/>
        </w:rPr>
        <w:t>Bratchenko</w:t>
      </w:r>
      <w:proofErr w:type="spellEnd"/>
      <w:r w:rsidRPr="009D124C">
        <w:rPr>
          <w:i/>
          <w:lang w:val="en-US"/>
        </w:rPr>
        <w:t>, Samara University, Russia</w:t>
      </w:r>
    </w:p>
    <w:p w:rsidR="00092251" w:rsidRPr="009D124C" w:rsidRDefault="00092251" w:rsidP="00092251">
      <w:pPr>
        <w:jc w:val="both"/>
        <w:rPr>
          <w:i/>
          <w:lang w:val="en-US"/>
        </w:rPr>
      </w:pPr>
      <w:r>
        <w:rPr>
          <w:i/>
          <w:lang w:val="en-US"/>
        </w:rPr>
        <w:t>Lyudmila</w:t>
      </w:r>
      <w:r w:rsidRPr="009D124C">
        <w:rPr>
          <w:i/>
          <w:lang w:val="en-US"/>
        </w:rPr>
        <w:t xml:space="preserve"> A. </w:t>
      </w:r>
      <w:proofErr w:type="spellStart"/>
      <w:r w:rsidRPr="009D124C">
        <w:rPr>
          <w:i/>
          <w:lang w:val="en-US"/>
        </w:rPr>
        <w:t>Bratchenko</w:t>
      </w:r>
      <w:proofErr w:type="spellEnd"/>
      <w:r w:rsidRPr="009D124C">
        <w:rPr>
          <w:i/>
          <w:lang w:val="en-US"/>
        </w:rPr>
        <w:t>, Samara University, Russia</w:t>
      </w:r>
    </w:p>
    <w:p w:rsidR="00092251" w:rsidRPr="009D124C" w:rsidRDefault="00092251" w:rsidP="00092251">
      <w:pPr>
        <w:jc w:val="both"/>
        <w:rPr>
          <w:i/>
          <w:lang w:val="en-US"/>
        </w:rPr>
      </w:pPr>
      <w:r>
        <w:rPr>
          <w:i/>
          <w:lang w:val="en-US"/>
        </w:rPr>
        <w:t xml:space="preserve">Petr A. </w:t>
      </w:r>
      <w:proofErr w:type="spellStart"/>
      <w:r>
        <w:rPr>
          <w:i/>
          <w:lang w:val="en-US"/>
        </w:rPr>
        <w:t>Lebedev</w:t>
      </w:r>
      <w:proofErr w:type="spellEnd"/>
      <w:r w:rsidRPr="009D124C">
        <w:rPr>
          <w:i/>
          <w:lang w:val="en-US"/>
        </w:rPr>
        <w:t>, Samara State Medical University, Russia</w:t>
      </w:r>
    </w:p>
    <w:p w:rsidR="00092251" w:rsidRPr="00650CF9" w:rsidRDefault="00092251" w:rsidP="00092251">
      <w:pPr>
        <w:jc w:val="both"/>
        <w:rPr>
          <w:i/>
          <w:lang w:val="en-US"/>
        </w:rPr>
      </w:pPr>
      <w:bookmarkStart w:id="0" w:name="_GoBack"/>
      <w:bookmarkEnd w:id="0"/>
      <w:r w:rsidRPr="00650CF9">
        <w:rPr>
          <w:i/>
          <w:lang w:val="en-US"/>
        </w:rPr>
        <w:t xml:space="preserve">Maria A. </w:t>
      </w:r>
      <w:proofErr w:type="spellStart"/>
      <w:r w:rsidRPr="00650CF9">
        <w:rPr>
          <w:i/>
          <w:lang w:val="en-US"/>
        </w:rPr>
        <w:t>Skuratova</w:t>
      </w:r>
      <w:proofErr w:type="spellEnd"/>
      <w:r w:rsidRPr="00650CF9">
        <w:rPr>
          <w:i/>
          <w:lang w:val="en-US"/>
        </w:rPr>
        <w:t xml:space="preserve">, </w:t>
      </w:r>
      <w:r w:rsidR="0059624A" w:rsidRPr="00650CF9">
        <w:rPr>
          <w:i/>
          <w:lang w:val="en-US"/>
        </w:rPr>
        <w:t xml:space="preserve">Samara City Clinical Hospital №1 named N.I. </w:t>
      </w:r>
      <w:proofErr w:type="spellStart"/>
      <w:r w:rsidR="0059624A" w:rsidRPr="00650CF9">
        <w:rPr>
          <w:i/>
          <w:lang w:val="en-US"/>
        </w:rPr>
        <w:t>Pirogova</w:t>
      </w:r>
      <w:proofErr w:type="spellEnd"/>
      <w:r w:rsidRPr="00650CF9">
        <w:rPr>
          <w:i/>
          <w:lang w:val="en-US"/>
        </w:rPr>
        <w:t>, Russia</w:t>
      </w:r>
    </w:p>
    <w:p w:rsidR="00092251" w:rsidRPr="009D124C" w:rsidRDefault="00092251" w:rsidP="00092251">
      <w:pPr>
        <w:jc w:val="both"/>
        <w:rPr>
          <w:i/>
          <w:lang w:val="en-US"/>
        </w:rPr>
      </w:pPr>
      <w:r w:rsidRPr="00650CF9">
        <w:rPr>
          <w:i/>
          <w:lang w:val="en-US"/>
        </w:rPr>
        <w:t xml:space="preserve">Elena A. </w:t>
      </w:r>
      <w:proofErr w:type="spellStart"/>
      <w:r w:rsidRPr="00650CF9">
        <w:rPr>
          <w:i/>
          <w:lang w:val="en-US"/>
        </w:rPr>
        <w:t>Lebedeva</w:t>
      </w:r>
      <w:proofErr w:type="spellEnd"/>
      <w:r w:rsidRPr="00650CF9">
        <w:rPr>
          <w:i/>
          <w:lang w:val="en-US"/>
        </w:rPr>
        <w:t xml:space="preserve">, </w:t>
      </w:r>
      <w:r w:rsidR="0059624A" w:rsidRPr="00650CF9">
        <w:rPr>
          <w:i/>
          <w:lang w:val="en-US"/>
        </w:rPr>
        <w:t>Samara</w:t>
      </w:r>
      <w:r w:rsidR="0059624A" w:rsidRPr="0059624A">
        <w:rPr>
          <w:i/>
          <w:lang w:val="en-US"/>
        </w:rPr>
        <w:t xml:space="preserve"> City Clinical Hospital №1 named N.I. </w:t>
      </w:r>
      <w:proofErr w:type="spellStart"/>
      <w:r w:rsidR="0059624A" w:rsidRPr="0059624A">
        <w:rPr>
          <w:i/>
          <w:lang w:val="en-US"/>
        </w:rPr>
        <w:t>Pirogova</w:t>
      </w:r>
      <w:proofErr w:type="spellEnd"/>
      <w:r w:rsidR="0059624A" w:rsidRPr="00AE36D4">
        <w:rPr>
          <w:i/>
          <w:lang w:val="en-US"/>
        </w:rPr>
        <w:t>, Russia</w:t>
      </w:r>
    </w:p>
    <w:p w:rsidR="00092251" w:rsidRDefault="00092251" w:rsidP="00092251">
      <w:pPr>
        <w:jc w:val="both"/>
        <w:rPr>
          <w:i/>
          <w:lang w:val="en-US"/>
        </w:rPr>
      </w:pPr>
      <w:r w:rsidRPr="009D124C">
        <w:rPr>
          <w:i/>
          <w:lang w:val="en-US"/>
        </w:rPr>
        <w:t xml:space="preserve">Valery P. </w:t>
      </w:r>
      <w:proofErr w:type="spellStart"/>
      <w:r w:rsidRPr="009D124C">
        <w:rPr>
          <w:i/>
          <w:lang w:val="en-US"/>
        </w:rPr>
        <w:t>Zakharov</w:t>
      </w:r>
      <w:proofErr w:type="spellEnd"/>
      <w:r w:rsidRPr="009D124C">
        <w:rPr>
          <w:i/>
          <w:lang w:val="en-US"/>
        </w:rPr>
        <w:t>, Samara University, Russia</w:t>
      </w:r>
    </w:p>
    <w:p w:rsidR="00882266" w:rsidRPr="00882266" w:rsidRDefault="00A27DF3" w:rsidP="001F55AD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A27DF3">
        <w:rPr>
          <w:rFonts w:ascii="Times New Roman" w:hAnsi="Times New Roman" w:cs="Times New Roman"/>
          <w:sz w:val="20"/>
          <w:szCs w:val="20"/>
          <w:lang w:val="en-US"/>
        </w:rPr>
        <w:t xml:space="preserve">Inflammatory and degenerative processes in the heart and kidneys lead to physiological and pathological changes in the chemical composition of biological tissues and </w:t>
      </w:r>
      <w:proofErr w:type="spellStart"/>
      <w:r w:rsidRPr="00A27DF3">
        <w:rPr>
          <w:rFonts w:ascii="Times New Roman" w:hAnsi="Times New Roman" w:cs="Times New Roman"/>
          <w:sz w:val="20"/>
          <w:szCs w:val="20"/>
          <w:lang w:val="en-US"/>
        </w:rPr>
        <w:t>biofluids</w:t>
      </w:r>
      <w:proofErr w:type="spellEnd"/>
      <w:r w:rsidRPr="00A27DF3">
        <w:rPr>
          <w:rFonts w:ascii="Times New Roman" w:hAnsi="Times New Roman" w:cs="Times New Roman"/>
          <w:sz w:val="20"/>
          <w:szCs w:val="20"/>
          <w:lang w:val="en-US"/>
        </w:rPr>
        <w:t xml:space="preserve"> due to metabolic disorders in the </w:t>
      </w:r>
      <w:r w:rsidR="00A70651">
        <w:rPr>
          <w:rFonts w:ascii="Times New Roman" w:hAnsi="Times New Roman" w:cs="Times New Roman"/>
          <w:sz w:val="20"/>
          <w:szCs w:val="20"/>
          <w:lang w:val="en-US"/>
        </w:rPr>
        <w:t xml:space="preserve">human </w:t>
      </w:r>
      <w:r w:rsidRPr="00A27DF3">
        <w:rPr>
          <w:rFonts w:ascii="Times New Roman" w:hAnsi="Times New Roman" w:cs="Times New Roman"/>
          <w:sz w:val="20"/>
          <w:szCs w:val="20"/>
          <w:lang w:val="en-US"/>
        </w:rPr>
        <w:t>body. The</w:t>
      </w:r>
      <w:r w:rsidR="00A70651" w:rsidRPr="00A7065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70651" w:rsidRPr="00A27DF3">
        <w:rPr>
          <w:rFonts w:ascii="Times New Roman" w:hAnsi="Times New Roman" w:cs="Times New Roman"/>
          <w:sz w:val="20"/>
          <w:szCs w:val="20"/>
          <w:lang w:val="en-US"/>
        </w:rPr>
        <w:t xml:space="preserve">structural changes in the functional 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>groups of nucleic acids, proteins, lipids and carbohydrates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are </w:t>
      </w:r>
      <w:r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most important biomarkers of 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>non-infectious diseases</w:t>
      </w:r>
      <w:r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The human skin is accessible and therefore attractive as an in vivo diagnosis object </w:t>
      </w:r>
      <w:r w:rsidRPr="001F55AD">
        <w:rPr>
          <w:rFonts w:ascii="Times New Roman" w:hAnsi="Times New Roman" w:cs="Times New Roman"/>
          <w:sz w:val="20"/>
          <w:szCs w:val="20"/>
          <w:lang w:val="en-US"/>
        </w:rPr>
        <w:t>for detection of biochemical changes.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46935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In this study, 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>nearly 200</w:t>
      </w:r>
      <w:r w:rsidR="00846935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skin </w:t>
      </w:r>
      <w:r w:rsidR="00846935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Raman spectra of patients with chronic heart disease </w:t>
      </w:r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and kidney failure and 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>80</w:t>
      </w:r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skin Raman spectra of healthy volunteers were registered. </w:t>
      </w:r>
      <w:r w:rsidR="00497F3D" w:rsidRPr="001F55AD">
        <w:rPr>
          <w:rFonts w:ascii="Times New Roman" w:hAnsi="Times New Roman" w:cs="Times New Roman"/>
          <w:i/>
          <w:sz w:val="20"/>
          <w:szCs w:val="20"/>
          <w:lang w:val="en-US"/>
        </w:rPr>
        <w:t>In vivo</w:t>
      </w:r>
      <w:r w:rsidR="00497F3D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study was performed using Raman portable setup that includes laser diode with 785 nm central wavelength with 80 </w:t>
      </w:r>
      <w:proofErr w:type="spellStart"/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>mW</w:t>
      </w:r>
      <w:proofErr w:type="spellEnd"/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output laser power, QE65Pro spectrometer, </w:t>
      </w:r>
      <w:proofErr w:type="spellStart"/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>inPhotonics</w:t>
      </w:r>
      <w:proofErr w:type="spellEnd"/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optical probe. The major registered Raman band are associated with </w:t>
      </w:r>
      <w:r w:rsidR="00497F3D" w:rsidRPr="001F55AD">
        <w:rPr>
          <w:rFonts w:ascii="Times New Roman" w:hAnsi="Times New Roman" w:cs="Times New Roman"/>
          <w:sz w:val="20"/>
          <w:szCs w:val="20"/>
        </w:rPr>
        <w:t>υ</w:t>
      </w:r>
      <w:r w:rsidR="00497F3D" w:rsidRPr="001F55AD">
        <w:rPr>
          <w:rFonts w:ascii="Cambria Math" w:hAnsi="Cambria Math" w:cs="Cambria Math"/>
          <w:sz w:val="20"/>
          <w:szCs w:val="20"/>
          <w:vertAlign w:val="subscript"/>
        </w:rPr>
        <w:t>𝑎𝑠</w:t>
      </w:r>
      <w:r w:rsidR="00497F3D" w:rsidRPr="001F55AD">
        <w:rPr>
          <w:rFonts w:ascii="Times New Roman" w:hAnsi="Times New Roman" w:cs="Times New Roman"/>
          <w:sz w:val="20"/>
          <w:szCs w:val="20"/>
          <w:lang w:val="en-US"/>
        </w:rPr>
        <w:t>(P0</w:t>
      </w:r>
      <w:r w:rsidR="00497F3D" w:rsidRPr="001F55A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497F3D" w:rsidRPr="001F55A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="00497F3D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>in phospholipids at 1240–1280 cm</w:t>
      </w:r>
      <w:r w:rsidR="00505D78" w:rsidRPr="001F55A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–1</w:t>
      </w:r>
      <w:r w:rsidR="00497F3D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97F3D" w:rsidRPr="001F55AD">
        <w:rPr>
          <w:rFonts w:ascii="Times New Roman" w:hAnsi="Times New Roman" w:cs="Times New Roman"/>
          <w:sz w:val="20"/>
          <w:szCs w:val="20"/>
        </w:rPr>
        <w:t>δ</w:t>
      </w:r>
      <w:r w:rsidR="00497F3D" w:rsidRPr="001F55AD">
        <w:rPr>
          <w:rFonts w:ascii="Times New Roman" w:hAnsi="Times New Roman" w:cs="Times New Roman"/>
          <w:sz w:val="20"/>
          <w:szCs w:val="20"/>
          <w:lang w:val="en-US"/>
        </w:rPr>
        <w:t>(CH</w:t>
      </w:r>
      <w:r w:rsidR="00497F3D" w:rsidRPr="001F55A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497F3D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>in lipids</w:t>
      </w:r>
      <w:r w:rsidR="005B3765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at</w:t>
      </w:r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1370–1380 cm</w:t>
      </w:r>
      <w:r w:rsidR="00505D78" w:rsidRPr="001F55A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–1</w:t>
      </w:r>
      <w:r w:rsidR="00497F3D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97F3D" w:rsidRPr="001F55AD">
        <w:rPr>
          <w:rFonts w:ascii="Times New Roman" w:hAnsi="Times New Roman" w:cs="Times New Roman"/>
          <w:sz w:val="20"/>
          <w:szCs w:val="20"/>
        </w:rPr>
        <w:t>δ</w:t>
      </w:r>
      <w:r w:rsidR="00497F3D" w:rsidRPr="001F55AD">
        <w:rPr>
          <w:rFonts w:ascii="Times New Roman" w:hAnsi="Times New Roman" w:cs="Times New Roman"/>
          <w:sz w:val="20"/>
          <w:szCs w:val="20"/>
          <w:lang w:val="en-US"/>
        </w:rPr>
        <w:t>(CH</w:t>
      </w:r>
      <w:r w:rsidR="00497F3D" w:rsidRPr="001F55AD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497F3D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>in collagens</w:t>
      </w:r>
      <w:r w:rsidR="005B3765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at</w:t>
      </w:r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1445–1450 cm</w:t>
      </w:r>
      <w:r w:rsidR="00505D78" w:rsidRPr="001F55A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–1</w:t>
      </w:r>
      <w:r w:rsidR="00497F3D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>Amid</w:t>
      </w:r>
      <w:r w:rsidR="00497F3D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I </w:t>
      </w:r>
      <w:r w:rsidR="00505D78" w:rsidRPr="001F55AD">
        <w:rPr>
          <w:rFonts w:ascii="Times New Roman" w:hAnsi="Times New Roman" w:cs="Times New Roman"/>
          <w:sz w:val="20"/>
          <w:szCs w:val="20"/>
          <w:lang w:val="en-US"/>
        </w:rPr>
        <w:t>at 1645–1650 cm</w:t>
      </w:r>
      <w:r w:rsidR="00505D78" w:rsidRPr="001F55A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–1</w:t>
      </w:r>
      <w:r w:rsidR="00497F3D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C935C0" w:rsidRPr="001F55AD">
        <w:rPr>
          <w:rFonts w:ascii="Times New Roman" w:hAnsi="Times New Roman" w:cs="Times New Roman"/>
          <w:sz w:val="20"/>
          <w:szCs w:val="20"/>
          <w:lang w:val="en-US"/>
        </w:rPr>
        <w:t>The obtained experimental dataset was subjected to discriminant analysis with the projection on latent structures (PLS-DA).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>Based on the iden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>ti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>fied spectral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>differences, the spectra of the skin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of patients with </w:t>
      </w:r>
      <w:r w:rsidR="001F55AD" w:rsidRPr="001F55AD">
        <w:rPr>
          <w:rFonts w:ascii="Times New Roman" w:hAnsi="Times New Roman" w:cs="Times New Roman"/>
          <w:sz w:val="20"/>
          <w:szCs w:val="20"/>
          <w:lang w:val="en-US"/>
        </w:rPr>
        <w:t>chronic heart disease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and the skin of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>healthy volunteers in the control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55AD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group were classified with 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>ROC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>AUC of 0.99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>(0.99-1.00, 95% CI</w:t>
      </w:r>
      <w:r w:rsidR="00A70651" w:rsidRPr="001F55AD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1F55AD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C931C4" w:rsidRPr="001F55AD">
        <w:rPr>
          <w:rFonts w:ascii="Times New Roman" w:hAnsi="Times New Roman" w:cs="Times New Roman"/>
          <w:sz w:val="20"/>
          <w:szCs w:val="20"/>
          <w:lang w:val="en-US"/>
        </w:rPr>
        <w:t>Achieved results of multivariate analysis demonstrated that Raman spectral differences between healthy volunteers and patients with chronic heart disease and patients with kidney failure</w:t>
      </w:r>
      <w:r w:rsidR="009F459E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can be associated with information about the biochemical profiles. It proves the sensitivity of the applied Raman methodology </w:t>
      </w:r>
      <w:r w:rsidR="00227208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combined with multivariate technique </w:t>
      </w:r>
      <w:r w:rsidR="009F459E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to the biochemical </w:t>
      </w:r>
      <w:r w:rsidR="00B33792" w:rsidRPr="001F55AD">
        <w:rPr>
          <w:rFonts w:ascii="Times New Roman" w:hAnsi="Times New Roman" w:cs="Times New Roman"/>
          <w:sz w:val="20"/>
          <w:szCs w:val="20"/>
          <w:lang w:val="en-US"/>
        </w:rPr>
        <w:t>skin</w:t>
      </w:r>
      <w:r w:rsidR="009F459E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changes</w:t>
      </w:r>
      <w:r w:rsidR="009F459E" w:rsidRPr="001F55AD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1F55AD" w:rsidRPr="001F55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82266" w:rsidRPr="001F55AD">
        <w:rPr>
          <w:rFonts w:ascii="Times New Roman" w:hAnsi="Times New Roman" w:cs="Times New Roman"/>
          <w:sz w:val="20"/>
          <w:szCs w:val="20"/>
          <w:lang w:val="en-US"/>
        </w:rPr>
        <w:t>This study was supported by Russian Science Foundation grant No. 21-75-10097.</w:t>
      </w:r>
    </w:p>
    <w:sectPr w:rsidR="00882266" w:rsidRPr="0088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8C"/>
    <w:rsid w:val="00044B8C"/>
    <w:rsid w:val="0009080F"/>
    <w:rsid w:val="00092251"/>
    <w:rsid w:val="00123B8F"/>
    <w:rsid w:val="001F55AD"/>
    <w:rsid w:val="00227208"/>
    <w:rsid w:val="003B1525"/>
    <w:rsid w:val="00497F3D"/>
    <w:rsid w:val="00505D78"/>
    <w:rsid w:val="0059624A"/>
    <w:rsid w:val="005B3765"/>
    <w:rsid w:val="00650CF9"/>
    <w:rsid w:val="00846935"/>
    <w:rsid w:val="00882266"/>
    <w:rsid w:val="009C5387"/>
    <w:rsid w:val="009F459E"/>
    <w:rsid w:val="00A27DF3"/>
    <w:rsid w:val="00A70651"/>
    <w:rsid w:val="00AE36D4"/>
    <w:rsid w:val="00B33792"/>
    <w:rsid w:val="00C931C4"/>
    <w:rsid w:val="00C9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BE07"/>
  <w15:chartTrackingRefBased/>
  <w15:docId w15:val="{2342FB51-C2F9-4413-9A4B-211C3F69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khris</dc:creator>
  <cp:keywords/>
  <dc:description/>
  <cp:lastModifiedBy>khris</cp:lastModifiedBy>
  <cp:revision>20</cp:revision>
  <dcterms:created xsi:type="dcterms:W3CDTF">2022-08-21T18:39:00Z</dcterms:created>
  <dcterms:modified xsi:type="dcterms:W3CDTF">2022-08-25T20:32:00Z</dcterms:modified>
</cp:coreProperties>
</file>